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725289" w:rsidRDefault="002811EF" w:rsidP="00725289">
      <w:pPr>
        <w:bidi/>
        <w:spacing w:after="0"/>
        <w:jc w:val="center"/>
        <w:rPr>
          <w:rFonts w:ascii="Noor_Badr" w:hAnsi="Noor_Badr" w:cs="Noor_Badr"/>
          <w:sz w:val="32"/>
          <w:szCs w:val="32"/>
          <w:rtl/>
          <w:lang w:bidi="fa-IR"/>
        </w:rPr>
      </w:pPr>
      <w:bookmarkStart w:id="0" w:name="_GoBack"/>
      <w:r w:rsidRPr="00725289">
        <w:rPr>
          <w:rFonts w:ascii="Noor_Badr" w:hAnsi="Noor_Badr" w:cs="Noor_Badr"/>
          <w:sz w:val="32"/>
          <w:szCs w:val="32"/>
          <w:rtl/>
          <w:lang w:bidi="fa-IR"/>
        </w:rPr>
        <w:t>خارج اصول</w:t>
      </w:r>
    </w:p>
    <w:p w:rsidR="002811EF" w:rsidRPr="00725289" w:rsidRDefault="002811EF" w:rsidP="00725289">
      <w:pPr>
        <w:pBdr>
          <w:bottom w:val="single" w:sz="12" w:space="1" w:color="auto"/>
        </w:pBdr>
        <w:bidi/>
        <w:spacing w:after="0"/>
        <w:jc w:val="center"/>
        <w:rPr>
          <w:rFonts w:ascii="Noor_Badr" w:hAnsi="Noor_Badr" w:cs="Noor_Badr"/>
          <w:sz w:val="32"/>
          <w:szCs w:val="32"/>
          <w:rtl/>
          <w:lang w:bidi="fa-IR"/>
        </w:rPr>
      </w:pPr>
      <w:r w:rsidRPr="00725289">
        <w:rPr>
          <w:rFonts w:ascii="Noor_Badr" w:hAnsi="Noor_Badr" w:cs="Noor_Badr"/>
          <w:sz w:val="32"/>
          <w:szCs w:val="32"/>
          <w:rtl/>
          <w:lang w:bidi="fa-IR"/>
        </w:rPr>
        <w:t xml:space="preserve">جلسه </w:t>
      </w:r>
      <w:r w:rsidR="00725289">
        <w:rPr>
          <w:rFonts w:ascii="Noor_Badr" w:hAnsi="Noor_Badr" w:cs="Noor_Badr" w:hint="cs"/>
          <w:sz w:val="32"/>
          <w:szCs w:val="32"/>
          <w:rtl/>
          <w:lang w:bidi="fa-IR"/>
        </w:rPr>
        <w:t xml:space="preserve">45 * </w:t>
      </w:r>
      <w:r w:rsidRPr="00725289">
        <w:rPr>
          <w:rFonts w:ascii="Noor_Badr" w:hAnsi="Noor_Badr" w:cs="Noor_Badr"/>
          <w:sz w:val="32"/>
          <w:szCs w:val="32"/>
          <w:rtl/>
          <w:lang w:bidi="fa-IR"/>
        </w:rPr>
        <w:t>شنبه 24/ 9/ 97</w:t>
      </w:r>
    </w:p>
    <w:bookmarkEnd w:id="0"/>
    <w:p w:rsidR="00036326" w:rsidRPr="00725289" w:rsidRDefault="00BE51D8"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حدیث-ادامه خطبه وسیله</w:t>
      </w:r>
    </w:p>
    <w:p w:rsidR="00C365C7" w:rsidRPr="00725289" w:rsidRDefault="00364652"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ألا و من تورّط في الأمور غيرَ ناظر في العواقب فقد تعرّض لمفضِحات النوائب.</w:t>
      </w:r>
    </w:p>
    <w:p w:rsidR="00C365C7" w:rsidRPr="00725289" w:rsidRDefault="00C365C7"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غیر ناظر فی العواقب: بدون عاقبت اندیشی</w:t>
      </w:r>
    </w:p>
    <w:p w:rsidR="00BE51D8" w:rsidRPr="00725289" w:rsidRDefault="00C365C7"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مفضحات النوائب: هلاکتهای رسوا کننده</w:t>
      </w:r>
      <w:r w:rsidR="00364652" w:rsidRPr="00725289">
        <w:rPr>
          <w:rFonts w:ascii="Noor_Badr" w:hAnsi="Noor_Badr" w:cs="Noor_Badr"/>
          <w:sz w:val="32"/>
          <w:szCs w:val="32"/>
          <w:rtl/>
          <w:lang w:bidi="fa-IR"/>
        </w:rPr>
        <w:t>‏</w:t>
      </w:r>
    </w:p>
    <w:p w:rsidR="00BE51D8" w:rsidRPr="00725289" w:rsidRDefault="00BE51D8"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w:t>
      </w:r>
    </w:p>
    <w:p w:rsidR="00036326" w:rsidRPr="00725289" w:rsidRDefault="003E2298"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کلام در فرم</w:t>
      </w:r>
      <w:r w:rsidR="00B01A2F" w:rsidRPr="00725289">
        <w:rPr>
          <w:rFonts w:ascii="Noor_Badr" w:hAnsi="Noor_Badr" w:cs="Noor_Badr"/>
          <w:sz w:val="32"/>
          <w:szCs w:val="32"/>
          <w:rtl/>
          <w:lang w:bidi="fa-IR"/>
        </w:rPr>
        <w:t>ایش مرحوم آخوند بود، در مساله سوم(</w:t>
      </w:r>
      <w:r w:rsidRPr="00725289">
        <w:rPr>
          <w:rFonts w:ascii="Noor_Badr" w:hAnsi="Noor_Badr" w:cs="Noor_Badr"/>
          <w:sz w:val="32"/>
          <w:szCs w:val="32"/>
          <w:rtl/>
          <w:lang w:bidi="fa-IR"/>
        </w:rPr>
        <w:t>اجزاء اتیان ماموربه ظاهری از واقعی</w:t>
      </w:r>
      <w:r w:rsidR="00BF16F7" w:rsidRPr="00725289">
        <w:rPr>
          <w:rFonts w:ascii="Noor_Badr" w:hAnsi="Noor_Badr" w:cs="Noor_Badr"/>
          <w:sz w:val="32"/>
          <w:szCs w:val="32"/>
          <w:rtl/>
          <w:lang w:bidi="fa-IR"/>
        </w:rPr>
        <w:t>)؛ ایشان قائل به اجزاء شد.</w:t>
      </w:r>
    </w:p>
    <w:p w:rsidR="00BF16F7" w:rsidRPr="00725289" w:rsidRDefault="00BF16F7"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ایشان فرمود احکام ظاهری دو قسم است.قسم اول جلسه قبل بررسی شد.</w:t>
      </w:r>
    </w:p>
    <w:p w:rsidR="00BF16F7" w:rsidRPr="00725289" w:rsidRDefault="00BF16F7"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خلاصه قسم اول:</w:t>
      </w:r>
    </w:p>
    <w:p w:rsidR="00B01A2F" w:rsidRPr="00725289" w:rsidRDefault="00241B1E"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فالاحکام الظاهریة ال</w:t>
      </w:r>
      <w:r w:rsidR="00B01A2F" w:rsidRPr="00725289">
        <w:rPr>
          <w:rFonts w:ascii="Noor_Badr" w:hAnsi="Noor_Badr" w:cs="Noor_Badr"/>
          <w:sz w:val="32"/>
          <w:szCs w:val="32"/>
          <w:rtl/>
          <w:lang w:bidi="fa-IR"/>
        </w:rPr>
        <w:t>ثابتة فی مرحلة الظاهر واقعاً مادام الشک و الجهل بالواقع باقیة</w:t>
      </w:r>
      <w:r w:rsidR="00695413" w:rsidRPr="00725289">
        <w:rPr>
          <w:rFonts w:ascii="Noor_Badr" w:hAnsi="Noor_Badr" w:cs="Noor_Badr"/>
          <w:sz w:val="32"/>
          <w:szCs w:val="32"/>
          <w:rtl/>
          <w:lang w:bidi="fa-IR"/>
        </w:rPr>
        <w:t>،</w:t>
      </w:r>
      <w:r w:rsidR="00B01A2F" w:rsidRPr="00725289">
        <w:rPr>
          <w:rFonts w:ascii="Noor_Badr" w:hAnsi="Noor_Badr" w:cs="Noor_Badr"/>
          <w:sz w:val="32"/>
          <w:szCs w:val="32"/>
          <w:rtl/>
          <w:lang w:bidi="fa-IR"/>
        </w:rPr>
        <w:t xml:space="preserve"> </w:t>
      </w:r>
      <w:r w:rsidRPr="00725289">
        <w:rPr>
          <w:rFonts w:ascii="Noor_Badr" w:hAnsi="Noor_Badr" w:cs="Noor_Badr"/>
          <w:sz w:val="32"/>
          <w:szCs w:val="32"/>
          <w:rtl/>
          <w:lang w:bidi="fa-IR"/>
        </w:rPr>
        <w:t xml:space="preserve">ثابتةٌ </w:t>
      </w:r>
      <w:r w:rsidR="00B01A2F" w:rsidRPr="00725289">
        <w:rPr>
          <w:rFonts w:ascii="Noor_Badr" w:hAnsi="Noor_Badr" w:cs="Noor_Badr"/>
          <w:sz w:val="32"/>
          <w:szCs w:val="32"/>
          <w:rtl/>
          <w:lang w:bidi="fa-IR"/>
        </w:rPr>
        <w:t>بلاشک و لاشبهة.</w:t>
      </w:r>
    </w:p>
    <w:p w:rsidR="00DE029F" w:rsidRPr="00725289" w:rsidRDefault="00BF16F7"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اگر مکلف به مؤ</w:t>
      </w:r>
      <w:r w:rsidR="00DE029F" w:rsidRPr="00725289">
        <w:rPr>
          <w:rFonts w:ascii="Noor_Badr" w:hAnsi="Noor_Badr" w:cs="Noor_Badr"/>
          <w:sz w:val="32"/>
          <w:szCs w:val="32"/>
          <w:rtl/>
          <w:lang w:bidi="fa-IR"/>
        </w:rPr>
        <w:t>دای اصول تعبدیه ی تحکمیه</w:t>
      </w:r>
      <w:r w:rsidR="006F4468" w:rsidRPr="00725289">
        <w:rPr>
          <w:rFonts w:ascii="Noor_Badr" w:hAnsi="Noor_Badr" w:cs="Noor_Badr"/>
          <w:sz w:val="32"/>
          <w:szCs w:val="32"/>
          <w:rtl/>
          <w:lang w:bidi="fa-IR"/>
        </w:rPr>
        <w:t xml:space="preserve"> عمل کند مثلا نماز را با لباس طاهر ظاهری بخو</w:t>
      </w:r>
      <w:r w:rsidR="00766A02" w:rsidRPr="00725289">
        <w:rPr>
          <w:rFonts w:ascii="Noor_Badr" w:hAnsi="Noor_Badr" w:cs="Noor_Badr"/>
          <w:sz w:val="32"/>
          <w:szCs w:val="32"/>
          <w:rtl/>
          <w:lang w:bidi="fa-IR"/>
        </w:rPr>
        <w:t>ا</w:t>
      </w:r>
      <w:r w:rsidR="006F4468" w:rsidRPr="00725289">
        <w:rPr>
          <w:rFonts w:ascii="Noor_Badr" w:hAnsi="Noor_Badr" w:cs="Noor_Badr"/>
          <w:sz w:val="32"/>
          <w:szCs w:val="32"/>
          <w:rtl/>
          <w:lang w:bidi="fa-IR"/>
        </w:rPr>
        <w:t xml:space="preserve">ند سپس کشف خلاف شود، نمازش فاقد طهارت نیست زیرا اصول در شرطیت </w:t>
      </w:r>
      <w:r w:rsidR="00766A02" w:rsidRPr="00725289">
        <w:rPr>
          <w:rFonts w:ascii="Noor_Badr" w:hAnsi="Noor_Badr" w:cs="Noor_Badr"/>
          <w:sz w:val="32"/>
          <w:szCs w:val="32"/>
          <w:rtl/>
          <w:lang w:bidi="fa-IR"/>
        </w:rPr>
        <w:t>طهارت</w:t>
      </w:r>
      <w:r w:rsidR="006F4468" w:rsidRPr="00725289">
        <w:rPr>
          <w:rFonts w:ascii="Noor_Badr" w:hAnsi="Noor_Badr" w:cs="Noor_Badr"/>
          <w:sz w:val="32"/>
          <w:szCs w:val="32"/>
          <w:rtl/>
          <w:lang w:bidi="fa-IR"/>
        </w:rPr>
        <w:t xml:space="preserve"> توسع داده </w:t>
      </w:r>
      <w:r w:rsidR="00766A02" w:rsidRPr="00725289">
        <w:rPr>
          <w:rFonts w:ascii="Noor_Badr" w:hAnsi="Noor_Badr" w:cs="Noor_Badr"/>
          <w:sz w:val="32"/>
          <w:szCs w:val="32"/>
          <w:rtl/>
          <w:lang w:bidi="fa-IR"/>
        </w:rPr>
        <w:t>لذا</w:t>
      </w:r>
      <w:r w:rsidR="006F4468" w:rsidRPr="00725289">
        <w:rPr>
          <w:rFonts w:ascii="Noor_Badr" w:hAnsi="Noor_Badr" w:cs="Noor_Badr"/>
          <w:sz w:val="32"/>
          <w:szCs w:val="32"/>
          <w:rtl/>
          <w:lang w:bidi="fa-IR"/>
        </w:rPr>
        <w:t xml:space="preserve"> عدم اجزاء معقول نیست.</w:t>
      </w:r>
    </w:p>
    <w:p w:rsidR="00BF16F7" w:rsidRPr="00725289" w:rsidRDefault="00BF16F7"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 xml:space="preserve">2-مؤدای اصول </w:t>
      </w:r>
      <w:r w:rsidR="002218B7" w:rsidRPr="00725289">
        <w:rPr>
          <w:rFonts w:ascii="Noor_Badr" w:hAnsi="Noor_Badr" w:cs="Noor_Badr"/>
          <w:sz w:val="32"/>
          <w:szCs w:val="32"/>
          <w:rtl/>
          <w:lang w:bidi="fa-IR"/>
        </w:rPr>
        <w:t>و اماراتی که به واقع نظر دارند؛</w:t>
      </w:r>
      <w:r w:rsidRPr="00725289">
        <w:rPr>
          <w:rFonts w:ascii="Noor_Badr" w:hAnsi="Noor_Badr" w:cs="Noor_Badr"/>
          <w:sz w:val="32"/>
          <w:szCs w:val="32"/>
          <w:rtl/>
          <w:lang w:bidi="fa-IR"/>
        </w:rPr>
        <w:t xml:space="preserve">متصف به </w:t>
      </w:r>
      <w:r w:rsidR="002218B7" w:rsidRPr="00725289">
        <w:rPr>
          <w:rFonts w:ascii="Noor_Badr" w:hAnsi="Noor_Badr" w:cs="Noor_Badr"/>
          <w:sz w:val="32"/>
          <w:szCs w:val="32"/>
          <w:rtl/>
          <w:lang w:bidi="fa-IR"/>
        </w:rPr>
        <w:t>صدق و</w:t>
      </w:r>
      <w:r w:rsidR="00C328B2" w:rsidRPr="00725289">
        <w:rPr>
          <w:rFonts w:ascii="Noor_Badr" w:hAnsi="Noor_Badr" w:cs="Noor_Badr"/>
          <w:sz w:val="32"/>
          <w:szCs w:val="32"/>
          <w:rtl/>
          <w:lang w:bidi="fa-IR"/>
        </w:rPr>
        <w:t>کذب می شوند زیرا مؤدای آنها جز حجیت چیزی نیست و محتوای آنها واقعیتی در مقابل واقع ندارد لذا اگر مطابق واقع نباشند، دو اتفاق پدید می آید:</w:t>
      </w:r>
    </w:p>
    <w:p w:rsidR="00C328B2" w:rsidRPr="00725289" w:rsidRDefault="00C328B2"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lastRenderedPageBreak/>
        <w:t>1)حکم واقعی در مورد این امارات وجود ندارد.</w:t>
      </w:r>
    </w:p>
    <w:p w:rsidR="00C328B2" w:rsidRPr="00725289" w:rsidRDefault="00C328B2"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2)حکم ظاهری هم منتفی می گردد.</w:t>
      </w:r>
    </w:p>
    <w:p w:rsidR="00C328B2" w:rsidRPr="00725289" w:rsidRDefault="00C328B2"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اولی</w:t>
      </w:r>
      <w:r w:rsidR="002218B7" w:rsidRPr="00725289">
        <w:rPr>
          <w:rFonts w:ascii="Noor_Badr" w:hAnsi="Noor_Badr" w:cs="Noor_Badr"/>
          <w:sz w:val="32"/>
          <w:szCs w:val="32"/>
          <w:rtl/>
          <w:lang w:bidi="fa-IR"/>
        </w:rPr>
        <w:t xml:space="preserve"> که</w:t>
      </w:r>
      <w:r w:rsidR="00197FF0" w:rsidRPr="00725289">
        <w:rPr>
          <w:rFonts w:ascii="Noor_Badr" w:hAnsi="Noor_Badr" w:cs="Noor_Badr"/>
          <w:sz w:val="32"/>
          <w:szCs w:val="32"/>
          <w:rtl/>
          <w:lang w:bidi="fa-IR"/>
        </w:rPr>
        <w:t xml:space="preserve"> واضح است؛ </w:t>
      </w:r>
      <w:r w:rsidRPr="00725289">
        <w:rPr>
          <w:rFonts w:ascii="Noor_Badr" w:hAnsi="Noor_Badr" w:cs="Noor_Badr"/>
          <w:sz w:val="32"/>
          <w:szCs w:val="32"/>
          <w:rtl/>
          <w:lang w:bidi="fa-IR"/>
        </w:rPr>
        <w:t>دومی</w:t>
      </w:r>
      <w:r w:rsidR="00197FF0" w:rsidRPr="00725289">
        <w:rPr>
          <w:rFonts w:ascii="Noor_Badr" w:hAnsi="Noor_Badr" w:cs="Noor_Badr"/>
          <w:sz w:val="32"/>
          <w:szCs w:val="32"/>
          <w:rtl/>
          <w:lang w:bidi="fa-IR"/>
        </w:rPr>
        <w:t xml:space="preserve"> هم بخاطر این</w:t>
      </w:r>
      <w:r w:rsidRPr="00725289">
        <w:rPr>
          <w:rFonts w:ascii="Noor_Badr" w:hAnsi="Noor_Badr" w:cs="Noor_Badr"/>
          <w:sz w:val="32"/>
          <w:szCs w:val="32"/>
          <w:rtl/>
          <w:lang w:bidi="fa-IR"/>
        </w:rPr>
        <w:t>که حکم ظاهری طریقیت و کاشفیت</w:t>
      </w:r>
      <w:r w:rsidR="003D0401" w:rsidRPr="00725289">
        <w:rPr>
          <w:rFonts w:ascii="Noor_Badr" w:hAnsi="Noor_Badr" w:cs="Noor_Badr"/>
          <w:sz w:val="32"/>
          <w:szCs w:val="32"/>
          <w:rtl/>
          <w:lang w:bidi="fa-IR"/>
        </w:rPr>
        <w:t xml:space="preserve"> دارد و چیز دیگری اثبات نمی کند و همچون قطع</w:t>
      </w:r>
      <w:r w:rsidR="00CB69BB" w:rsidRPr="00725289">
        <w:rPr>
          <w:rFonts w:ascii="Noor_Badr" w:hAnsi="Noor_Badr" w:cs="Noor_Badr"/>
          <w:sz w:val="32"/>
          <w:szCs w:val="32"/>
          <w:rtl/>
          <w:lang w:bidi="fa-IR"/>
        </w:rPr>
        <w:t>ِ</w:t>
      </w:r>
      <w:r w:rsidR="003D0401" w:rsidRPr="00725289">
        <w:rPr>
          <w:rFonts w:ascii="Noor_Badr" w:hAnsi="Noor_Badr" w:cs="Noor_Badr"/>
          <w:sz w:val="32"/>
          <w:szCs w:val="32"/>
          <w:rtl/>
          <w:lang w:bidi="fa-IR"/>
        </w:rPr>
        <w:t xml:space="preserve"> مخالف با واقع، طریقیت</w:t>
      </w:r>
      <w:r w:rsidR="00197FF0" w:rsidRPr="00725289">
        <w:rPr>
          <w:rFonts w:ascii="Noor_Badr" w:hAnsi="Noor_Badr" w:cs="Noor_Badr"/>
          <w:sz w:val="32"/>
          <w:szCs w:val="32"/>
          <w:rtl/>
          <w:lang w:bidi="fa-IR"/>
        </w:rPr>
        <w:t xml:space="preserve"> اش ازبین می رود و</w:t>
      </w:r>
      <w:r w:rsidR="003D0401" w:rsidRPr="00725289">
        <w:rPr>
          <w:rFonts w:ascii="Noor_Badr" w:hAnsi="Noor_Badr" w:cs="Noor_Badr"/>
          <w:sz w:val="32"/>
          <w:szCs w:val="32"/>
          <w:rtl/>
          <w:lang w:bidi="fa-IR"/>
        </w:rPr>
        <w:t xml:space="preserve"> نهایت ارزش</w:t>
      </w:r>
      <w:r w:rsidR="00197FF0" w:rsidRPr="00725289">
        <w:rPr>
          <w:rFonts w:ascii="Noor_Badr" w:hAnsi="Noor_Badr" w:cs="Noor_Badr"/>
          <w:sz w:val="32"/>
          <w:szCs w:val="32"/>
          <w:rtl/>
          <w:lang w:bidi="fa-IR"/>
        </w:rPr>
        <w:t>ِ</w:t>
      </w:r>
      <w:r w:rsidR="003D0401" w:rsidRPr="00725289">
        <w:rPr>
          <w:rFonts w:ascii="Noor_Badr" w:hAnsi="Noor_Badr" w:cs="Noor_Badr"/>
          <w:sz w:val="32"/>
          <w:szCs w:val="32"/>
          <w:rtl/>
          <w:lang w:bidi="fa-IR"/>
        </w:rPr>
        <w:t xml:space="preserve"> اماره </w:t>
      </w:r>
      <w:r w:rsidR="00197FF0" w:rsidRPr="00725289">
        <w:rPr>
          <w:rFonts w:ascii="Noor_Badr" w:hAnsi="Noor_Badr" w:cs="Noor_Badr"/>
          <w:sz w:val="32"/>
          <w:szCs w:val="32"/>
          <w:rtl/>
          <w:lang w:bidi="fa-IR"/>
        </w:rPr>
        <w:t xml:space="preserve">ی </w:t>
      </w:r>
      <w:r w:rsidR="003D0401" w:rsidRPr="00725289">
        <w:rPr>
          <w:rFonts w:ascii="Noor_Badr" w:hAnsi="Noor_Badr" w:cs="Noor_Badr"/>
          <w:sz w:val="32"/>
          <w:szCs w:val="32"/>
          <w:rtl/>
          <w:lang w:bidi="fa-IR"/>
        </w:rPr>
        <w:t>مطابق یا مخالف با واقع، منج</w:t>
      </w:r>
      <w:r w:rsidR="00197FF0" w:rsidRPr="00725289">
        <w:rPr>
          <w:rFonts w:ascii="Noor_Badr" w:hAnsi="Noor_Badr" w:cs="Noor_Badr"/>
          <w:sz w:val="32"/>
          <w:szCs w:val="32"/>
          <w:rtl/>
          <w:lang w:bidi="fa-IR"/>
        </w:rPr>
        <w:t>ّ</w:t>
      </w:r>
      <w:r w:rsidR="003D0401" w:rsidRPr="00725289">
        <w:rPr>
          <w:rFonts w:ascii="Noor_Badr" w:hAnsi="Noor_Badr" w:cs="Noor_Badr"/>
          <w:sz w:val="32"/>
          <w:szCs w:val="32"/>
          <w:rtl/>
          <w:lang w:bidi="fa-IR"/>
        </w:rPr>
        <w:t>زیت و معذ</w:t>
      </w:r>
      <w:r w:rsidR="00197FF0" w:rsidRPr="00725289">
        <w:rPr>
          <w:rFonts w:ascii="Noor_Badr" w:hAnsi="Noor_Badr" w:cs="Noor_Badr"/>
          <w:sz w:val="32"/>
          <w:szCs w:val="32"/>
          <w:rtl/>
          <w:lang w:bidi="fa-IR"/>
        </w:rPr>
        <w:t>ّ</w:t>
      </w:r>
      <w:r w:rsidR="003D0401" w:rsidRPr="00725289">
        <w:rPr>
          <w:rFonts w:ascii="Noor_Badr" w:hAnsi="Noor_Badr" w:cs="Noor_Badr"/>
          <w:sz w:val="32"/>
          <w:szCs w:val="32"/>
          <w:rtl/>
          <w:lang w:bidi="fa-IR"/>
        </w:rPr>
        <w:t>ریت است</w:t>
      </w:r>
      <w:r w:rsidR="00974D0A" w:rsidRPr="00725289">
        <w:rPr>
          <w:rFonts w:ascii="Noor_Badr" w:hAnsi="Noor_Badr" w:cs="Noor_Badr"/>
          <w:sz w:val="32"/>
          <w:szCs w:val="32"/>
          <w:rtl/>
          <w:lang w:bidi="fa-IR"/>
        </w:rPr>
        <w:t>.</w:t>
      </w:r>
    </w:p>
    <w:p w:rsidR="00BF16F7" w:rsidRPr="00725289" w:rsidRDefault="0014048D"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و</w:t>
      </w:r>
      <w:r w:rsidR="00197FF0" w:rsidRPr="00725289">
        <w:rPr>
          <w:rFonts w:ascii="Noor_Badr" w:hAnsi="Noor_Badr" w:cs="Noor_Badr"/>
          <w:sz w:val="32"/>
          <w:szCs w:val="32"/>
          <w:rtl/>
          <w:lang w:bidi="fa-IR"/>
        </w:rPr>
        <w:t xml:space="preserve"> کیف کان</w:t>
      </w:r>
      <w:r w:rsidR="00A81A73" w:rsidRPr="00725289">
        <w:rPr>
          <w:rFonts w:ascii="Noor_Badr" w:hAnsi="Noor_Badr" w:cs="Noor_Badr"/>
          <w:sz w:val="32"/>
          <w:szCs w:val="32"/>
          <w:rtl/>
          <w:lang w:bidi="fa-IR"/>
        </w:rPr>
        <w:t>:</w:t>
      </w:r>
      <w:r w:rsidRPr="00725289">
        <w:rPr>
          <w:rFonts w:ascii="Noor_Badr" w:hAnsi="Noor_Badr" w:cs="Noor_Badr"/>
          <w:sz w:val="32"/>
          <w:szCs w:val="32"/>
          <w:rtl/>
          <w:lang w:bidi="fa-IR"/>
        </w:rPr>
        <w:t xml:space="preserve"> در صورت مخالفت اماره با واقع، نه حکم واقعی موجود است</w:t>
      </w:r>
      <w:r w:rsidR="00AA5645" w:rsidRPr="00725289">
        <w:rPr>
          <w:rFonts w:ascii="Noor_Badr" w:hAnsi="Noor_Badr" w:cs="Noor_Badr"/>
          <w:sz w:val="32"/>
          <w:szCs w:val="32"/>
          <w:rtl/>
          <w:lang w:bidi="fa-IR"/>
        </w:rPr>
        <w:t xml:space="preserve"> و</w:t>
      </w:r>
      <w:r w:rsidRPr="00725289">
        <w:rPr>
          <w:rFonts w:ascii="Noor_Badr" w:hAnsi="Noor_Badr" w:cs="Noor_Badr"/>
          <w:sz w:val="32"/>
          <w:szCs w:val="32"/>
          <w:rtl/>
          <w:lang w:bidi="fa-IR"/>
        </w:rPr>
        <w:t xml:space="preserve"> نه ظاهری</w:t>
      </w:r>
      <w:r w:rsidR="00AA5645" w:rsidRPr="00725289">
        <w:rPr>
          <w:rFonts w:ascii="Noor_Badr" w:hAnsi="Noor_Badr" w:cs="Noor_Badr"/>
          <w:sz w:val="32"/>
          <w:szCs w:val="32"/>
          <w:rtl/>
          <w:lang w:bidi="fa-IR"/>
        </w:rPr>
        <w:t>.بنابراین اصول و امارات گرچه در عالم ثبوت تفاوتی باهم ندارند چون هردو برای فرض عدم علم به حکم واقعی جعل شده اند لکن در عالم اثبات با هم متفاوتند زیرا مجعول در اصول، حکم ثابت واقعی در مرحله ظاهر است ولی مجعول در امارات یا طریقیت و کاشفیت است</w:t>
      </w:r>
      <w:r w:rsidR="00CF5C44" w:rsidRPr="00725289">
        <w:rPr>
          <w:rFonts w:ascii="Noor_Badr" w:hAnsi="Noor_Badr" w:cs="Noor_Badr"/>
          <w:sz w:val="32"/>
          <w:szCs w:val="32"/>
          <w:rtl/>
          <w:lang w:bidi="fa-IR"/>
        </w:rPr>
        <w:t>(مشهور)</w:t>
      </w:r>
      <w:r w:rsidR="00AA5645" w:rsidRPr="00725289">
        <w:rPr>
          <w:rFonts w:ascii="Noor_Badr" w:hAnsi="Noor_Badr" w:cs="Noor_Badr"/>
          <w:sz w:val="32"/>
          <w:szCs w:val="32"/>
          <w:rtl/>
          <w:lang w:bidi="fa-IR"/>
        </w:rPr>
        <w:t xml:space="preserve"> یا منجزیت و معذریت</w:t>
      </w:r>
      <w:r w:rsidR="00CF5C44" w:rsidRPr="00725289">
        <w:rPr>
          <w:rFonts w:ascii="Noor_Badr" w:hAnsi="Noor_Badr" w:cs="Noor_Badr"/>
          <w:sz w:val="32"/>
          <w:szCs w:val="32"/>
          <w:rtl/>
          <w:lang w:bidi="fa-IR"/>
        </w:rPr>
        <w:t>(آخوند) ل</w:t>
      </w:r>
      <w:r w:rsidR="00CD0C2B" w:rsidRPr="00725289">
        <w:rPr>
          <w:rFonts w:ascii="Noor_Badr" w:hAnsi="Noor_Badr" w:cs="Noor_Badr"/>
          <w:sz w:val="32"/>
          <w:szCs w:val="32"/>
          <w:rtl/>
          <w:lang w:bidi="fa-IR"/>
        </w:rPr>
        <w:t xml:space="preserve">ذا </w:t>
      </w:r>
      <w:r w:rsidR="00480CB6" w:rsidRPr="00725289">
        <w:rPr>
          <w:rFonts w:ascii="Noor_Badr" w:hAnsi="Noor_Badr" w:cs="Noor_Badr"/>
          <w:sz w:val="32"/>
          <w:szCs w:val="32"/>
          <w:rtl/>
          <w:lang w:bidi="fa-IR"/>
        </w:rPr>
        <w:t xml:space="preserve">مرحوم </w:t>
      </w:r>
      <w:r w:rsidR="00CD0C2B" w:rsidRPr="00725289">
        <w:rPr>
          <w:rFonts w:ascii="Noor_Badr" w:hAnsi="Noor_Badr" w:cs="Noor_Badr"/>
          <w:sz w:val="32"/>
          <w:szCs w:val="32"/>
          <w:rtl/>
          <w:lang w:bidi="fa-IR"/>
        </w:rPr>
        <w:t>آخوند در امارات قائل به عدم إ</w:t>
      </w:r>
      <w:r w:rsidR="00CF5C44" w:rsidRPr="00725289">
        <w:rPr>
          <w:rFonts w:ascii="Noor_Badr" w:hAnsi="Noor_Badr" w:cs="Noor_Badr"/>
          <w:sz w:val="32"/>
          <w:szCs w:val="32"/>
          <w:rtl/>
          <w:lang w:bidi="fa-IR"/>
        </w:rPr>
        <w:t>جزاست</w:t>
      </w:r>
      <w:r w:rsidR="00CD0C2B" w:rsidRPr="00725289">
        <w:rPr>
          <w:rFonts w:ascii="Noor_Badr" w:hAnsi="Noor_Badr" w:cs="Noor_Badr"/>
          <w:sz w:val="32"/>
          <w:szCs w:val="32"/>
          <w:rtl/>
          <w:lang w:bidi="fa-IR"/>
        </w:rPr>
        <w:t>.</w:t>
      </w:r>
    </w:p>
    <w:p w:rsidR="00C46DEE" w:rsidRPr="00725289" w:rsidRDefault="00C46DEE"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اشکال محقق خوئی بر</w:t>
      </w:r>
      <w:r w:rsidR="000C113A" w:rsidRPr="00725289">
        <w:rPr>
          <w:rFonts w:ascii="Noor_Badr" w:hAnsi="Noor_Badr" w:cs="Noor_Badr"/>
          <w:sz w:val="32"/>
          <w:szCs w:val="32"/>
          <w:rtl/>
          <w:lang w:bidi="fa-IR"/>
        </w:rPr>
        <w:t xml:space="preserve"> </w:t>
      </w:r>
      <w:r w:rsidRPr="00725289">
        <w:rPr>
          <w:rFonts w:ascii="Noor_Badr" w:hAnsi="Noor_Badr" w:cs="Noor_Badr"/>
          <w:sz w:val="32"/>
          <w:szCs w:val="32"/>
          <w:rtl/>
          <w:lang w:bidi="fa-IR"/>
        </w:rPr>
        <w:t>صاحب کفایه:</w:t>
      </w:r>
      <w:r w:rsidR="000C113A" w:rsidRPr="00725289">
        <w:rPr>
          <w:rFonts w:ascii="Noor_Badr" w:hAnsi="Noor_Badr" w:cs="Noor_Badr"/>
          <w:sz w:val="32"/>
          <w:szCs w:val="32"/>
          <w:rtl/>
          <w:lang w:bidi="fa-IR"/>
        </w:rPr>
        <w:t>غیرخفی أن ما أ</w:t>
      </w:r>
      <w:r w:rsidRPr="00725289">
        <w:rPr>
          <w:rFonts w:ascii="Noor_Badr" w:hAnsi="Noor_Badr" w:cs="Noor_Badr"/>
          <w:sz w:val="32"/>
          <w:szCs w:val="32"/>
          <w:rtl/>
          <w:lang w:bidi="fa-IR"/>
        </w:rPr>
        <w:t>فاده خاطئ نقضاً</w:t>
      </w:r>
      <w:r w:rsidR="000C113A" w:rsidRPr="00725289">
        <w:rPr>
          <w:rFonts w:ascii="Noor_Badr" w:hAnsi="Noor_Badr" w:cs="Noor_Badr"/>
          <w:sz w:val="32"/>
          <w:szCs w:val="32"/>
          <w:rtl/>
          <w:lang w:bidi="fa-IR"/>
        </w:rPr>
        <w:t>و</w:t>
      </w:r>
      <w:r w:rsidRPr="00725289">
        <w:rPr>
          <w:rFonts w:ascii="Noor_Badr" w:hAnsi="Noor_Badr" w:cs="Noor_Badr"/>
          <w:sz w:val="32"/>
          <w:szCs w:val="32"/>
          <w:rtl/>
          <w:lang w:bidi="fa-IR"/>
        </w:rPr>
        <w:t>حلّاً</w:t>
      </w:r>
      <w:r w:rsidR="000C113A" w:rsidRPr="00725289">
        <w:rPr>
          <w:rFonts w:ascii="Noor_Badr" w:hAnsi="Noor_Badr" w:cs="Noor_Badr"/>
          <w:sz w:val="32"/>
          <w:szCs w:val="32"/>
          <w:rtl/>
          <w:lang w:bidi="fa-IR"/>
        </w:rPr>
        <w:t>.</w:t>
      </w:r>
    </w:p>
    <w:p w:rsidR="00C46DEE" w:rsidRPr="00725289" w:rsidRDefault="00C46DEE"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اما الاول(</w:t>
      </w:r>
      <w:r w:rsidR="000C113A" w:rsidRPr="00725289">
        <w:rPr>
          <w:rFonts w:ascii="Noor_Badr" w:hAnsi="Noor_Badr" w:cs="Noor_Badr"/>
          <w:sz w:val="32"/>
          <w:szCs w:val="32"/>
          <w:rtl/>
          <w:lang w:bidi="fa-IR"/>
        </w:rPr>
        <w:t xml:space="preserve">نقضی): فرمایش صاحب کفایه فقط در </w:t>
      </w:r>
      <w:r w:rsidRPr="00725289">
        <w:rPr>
          <w:rFonts w:ascii="Noor_Badr" w:hAnsi="Noor_Badr" w:cs="Noor_Badr"/>
          <w:sz w:val="32"/>
          <w:szCs w:val="32"/>
          <w:rtl/>
          <w:lang w:bidi="fa-IR"/>
        </w:rPr>
        <w:t>ابواب صلاة</w:t>
      </w:r>
      <w:r w:rsidR="000C113A" w:rsidRPr="00725289">
        <w:rPr>
          <w:rFonts w:ascii="Noor_Badr" w:hAnsi="Noor_Badr" w:cs="Noor_Badr"/>
          <w:sz w:val="32"/>
          <w:szCs w:val="32"/>
          <w:rtl/>
          <w:lang w:bidi="fa-IR"/>
        </w:rPr>
        <w:t xml:space="preserve"> صحیح است و در غیر آن</w:t>
      </w:r>
      <w:r w:rsidRPr="00725289">
        <w:rPr>
          <w:rFonts w:ascii="Noor_Badr" w:hAnsi="Noor_Badr" w:cs="Noor_Badr"/>
          <w:sz w:val="32"/>
          <w:szCs w:val="32"/>
          <w:rtl/>
          <w:lang w:bidi="fa-IR"/>
        </w:rPr>
        <w:t xml:space="preserve"> از واجبات (چه عبادات و چه معاملات) با سه مورد نقض می شود:</w:t>
      </w:r>
    </w:p>
    <w:p w:rsidR="00C46DEE" w:rsidRPr="00725289" w:rsidRDefault="00C46DEE"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1-</w:t>
      </w:r>
      <w:r w:rsidR="00603940" w:rsidRPr="00725289">
        <w:rPr>
          <w:rFonts w:ascii="Noor_Badr" w:hAnsi="Noor_Badr" w:cs="Noor_Badr"/>
          <w:sz w:val="32"/>
          <w:szCs w:val="32"/>
          <w:rtl/>
          <w:lang w:bidi="fa-IR"/>
        </w:rPr>
        <w:t>اگر با ماء مشکوک الطهارة وضو بگیرد و طبق قاعده یا استصحاب</w:t>
      </w:r>
      <w:r w:rsidR="00AD2EF9" w:rsidRPr="00725289">
        <w:rPr>
          <w:rFonts w:ascii="Noor_Badr" w:hAnsi="Noor_Badr" w:cs="Noor_Badr"/>
          <w:sz w:val="32"/>
          <w:szCs w:val="32"/>
          <w:rtl/>
          <w:lang w:bidi="fa-IR"/>
        </w:rPr>
        <w:t>ِ</w:t>
      </w:r>
      <w:r w:rsidR="00603940" w:rsidRPr="00725289">
        <w:rPr>
          <w:rFonts w:ascii="Noor_Badr" w:hAnsi="Noor_Badr" w:cs="Noor_Badr"/>
          <w:sz w:val="32"/>
          <w:szCs w:val="32"/>
          <w:rtl/>
          <w:lang w:bidi="fa-IR"/>
        </w:rPr>
        <w:t xml:space="preserve"> طهارة</w:t>
      </w:r>
      <w:r w:rsidR="00AD2EF9" w:rsidRPr="00725289">
        <w:rPr>
          <w:rFonts w:ascii="Noor_Badr" w:hAnsi="Noor_Badr" w:cs="Noor_Badr"/>
          <w:sz w:val="32"/>
          <w:szCs w:val="32"/>
          <w:rtl/>
          <w:lang w:bidi="fa-IR"/>
        </w:rPr>
        <w:t>،</w:t>
      </w:r>
      <w:r w:rsidR="00603940" w:rsidRPr="00725289">
        <w:rPr>
          <w:rFonts w:ascii="Noor_Badr" w:hAnsi="Noor_Badr" w:cs="Noor_Badr"/>
          <w:sz w:val="32"/>
          <w:szCs w:val="32"/>
          <w:rtl/>
          <w:lang w:bidi="fa-IR"/>
        </w:rPr>
        <w:t xml:space="preserve"> حکم به طهارت نماید سپس کشف خلاف شود، تمام </w:t>
      </w:r>
      <w:r w:rsidR="00A8674C" w:rsidRPr="00725289">
        <w:rPr>
          <w:rFonts w:ascii="Noor_Badr" w:hAnsi="Noor_Badr" w:cs="Noor_Badr"/>
          <w:sz w:val="32"/>
          <w:szCs w:val="32"/>
          <w:rtl/>
          <w:lang w:bidi="fa-IR"/>
        </w:rPr>
        <w:t>فقها حتی آخوند قائل اند به عدم إ</w:t>
      </w:r>
      <w:r w:rsidR="00603940" w:rsidRPr="00725289">
        <w:rPr>
          <w:rFonts w:ascii="Noor_Badr" w:hAnsi="Noor_Badr" w:cs="Noor_Badr"/>
          <w:sz w:val="32"/>
          <w:szCs w:val="32"/>
          <w:rtl/>
          <w:lang w:bidi="fa-IR"/>
        </w:rPr>
        <w:t>جزا</w:t>
      </w:r>
      <w:r w:rsidR="00A8674C" w:rsidRPr="00725289">
        <w:rPr>
          <w:rFonts w:ascii="Noor_Badr" w:hAnsi="Noor_Badr" w:cs="Noor_Badr"/>
          <w:sz w:val="32"/>
          <w:szCs w:val="32"/>
          <w:rtl/>
          <w:lang w:bidi="fa-IR"/>
        </w:rPr>
        <w:t>ء</w:t>
      </w:r>
      <w:r w:rsidR="00AD2EF9" w:rsidRPr="00725289">
        <w:rPr>
          <w:rFonts w:ascii="Noor_Badr" w:hAnsi="Noor_Badr" w:cs="Noor_Badr"/>
          <w:sz w:val="32"/>
          <w:szCs w:val="32"/>
          <w:rtl/>
          <w:lang w:bidi="fa-IR"/>
        </w:rPr>
        <w:t xml:space="preserve"> و وجوب اعاده.</w:t>
      </w:r>
    </w:p>
    <w:p w:rsidR="00A8674C" w:rsidRPr="00725289" w:rsidRDefault="00A8674C"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2-اگر لباس یا بدن را با ماء مشکوک، بخاطر قاعده یا استصحاب بشوید سپس کشف خلاف شود، هیچکدام از فقها حتی آخوند قائل به طهارت نیست.</w:t>
      </w:r>
    </w:p>
    <w:p w:rsidR="00A8674C" w:rsidRPr="00725289" w:rsidRDefault="00A8674C" w:rsidP="00725289">
      <w:pPr>
        <w:bidi/>
        <w:spacing w:after="0"/>
        <w:jc w:val="both"/>
        <w:rPr>
          <w:rFonts w:ascii="Noor_Badr" w:hAnsi="Noor_Badr" w:cs="Noor_Badr"/>
          <w:sz w:val="32"/>
          <w:szCs w:val="32"/>
          <w:rtl/>
          <w:lang w:bidi="fa-IR"/>
        </w:rPr>
      </w:pPr>
      <w:r w:rsidRPr="00725289">
        <w:rPr>
          <w:rFonts w:ascii="Noor_Badr" w:hAnsi="Noor_Badr" w:cs="Noor_Badr"/>
          <w:sz w:val="32"/>
          <w:szCs w:val="32"/>
          <w:rtl/>
          <w:lang w:bidi="fa-IR"/>
        </w:rPr>
        <w:t>3-</w:t>
      </w:r>
      <w:r w:rsidR="00A06D4F" w:rsidRPr="00725289">
        <w:rPr>
          <w:rFonts w:ascii="Noor_Badr" w:hAnsi="Noor_Badr" w:cs="Noor_Badr"/>
          <w:sz w:val="32"/>
          <w:szCs w:val="32"/>
          <w:rtl/>
          <w:lang w:bidi="fa-IR"/>
        </w:rPr>
        <w:t xml:space="preserve">اگر مالک خانه ای باشد و شک کنیم </w:t>
      </w:r>
      <w:r w:rsidR="007A27D4" w:rsidRPr="00725289">
        <w:rPr>
          <w:rFonts w:ascii="Noor_Badr" w:hAnsi="Noor_Badr" w:cs="Noor_Badr"/>
          <w:sz w:val="32"/>
          <w:szCs w:val="32"/>
          <w:rtl/>
          <w:lang w:bidi="fa-IR"/>
        </w:rPr>
        <w:t>در بقاء ملکیت</w:t>
      </w:r>
      <w:r w:rsidR="00A06D4F" w:rsidRPr="00725289">
        <w:rPr>
          <w:rFonts w:ascii="Noor_Badr" w:hAnsi="Noor_Badr" w:cs="Noor_Badr"/>
          <w:sz w:val="32"/>
          <w:szCs w:val="32"/>
          <w:rtl/>
          <w:lang w:bidi="fa-IR"/>
        </w:rPr>
        <w:t xml:space="preserve"> و</w:t>
      </w:r>
      <w:r w:rsidR="00147677" w:rsidRPr="00725289">
        <w:rPr>
          <w:rFonts w:ascii="Noor_Badr" w:hAnsi="Noor_Badr" w:cs="Noor_Badr"/>
          <w:sz w:val="32"/>
          <w:szCs w:val="32"/>
          <w:rtl/>
          <w:lang w:bidi="fa-IR"/>
        </w:rPr>
        <w:t xml:space="preserve"> با استصحاب</w:t>
      </w:r>
      <w:r w:rsidR="00AB15CA" w:rsidRPr="00725289">
        <w:rPr>
          <w:rFonts w:ascii="Noor_Badr" w:hAnsi="Noor_Badr" w:cs="Noor_Badr"/>
          <w:sz w:val="32"/>
          <w:szCs w:val="32"/>
          <w:rtl/>
          <w:lang w:bidi="fa-IR"/>
        </w:rPr>
        <w:t>،</w:t>
      </w:r>
      <w:r w:rsidR="00147677" w:rsidRPr="00725289">
        <w:rPr>
          <w:rFonts w:ascii="Noor_Badr" w:hAnsi="Noor_Badr" w:cs="Noor_Badr"/>
          <w:sz w:val="32"/>
          <w:szCs w:val="32"/>
          <w:rtl/>
          <w:lang w:bidi="fa-IR"/>
        </w:rPr>
        <w:t xml:space="preserve"> </w:t>
      </w:r>
      <w:r w:rsidR="00A06D4F" w:rsidRPr="00725289">
        <w:rPr>
          <w:rFonts w:ascii="Noor_Badr" w:hAnsi="Noor_Badr" w:cs="Noor_Badr"/>
          <w:sz w:val="32"/>
          <w:szCs w:val="32"/>
          <w:rtl/>
          <w:lang w:bidi="fa-IR"/>
        </w:rPr>
        <w:t>خانه را از او بخریم سپس کشف خلاف شود، هیچیک از فقها حتی آخوند قائل به صحت بیع نیست.</w:t>
      </w:r>
    </w:p>
    <w:p w:rsidR="007A27D4" w:rsidRPr="00725289" w:rsidRDefault="007A27D4" w:rsidP="00725289">
      <w:pPr>
        <w:bidi/>
        <w:spacing w:after="0"/>
        <w:jc w:val="both"/>
        <w:rPr>
          <w:rFonts w:ascii="Noor_Badr" w:hAnsi="Noor_Badr" w:cs="Noor_Badr"/>
          <w:sz w:val="32"/>
          <w:szCs w:val="32"/>
          <w:lang w:bidi="fa-IR"/>
        </w:rPr>
      </w:pPr>
      <w:r w:rsidRPr="00725289">
        <w:rPr>
          <w:rFonts w:ascii="Noor_Badr" w:hAnsi="Noor_Badr" w:cs="Noor_Badr"/>
          <w:sz w:val="32"/>
          <w:szCs w:val="32"/>
          <w:rtl/>
          <w:lang w:bidi="fa-IR"/>
        </w:rPr>
        <w:t>(پایان)</w:t>
      </w:r>
    </w:p>
    <w:sectPr w:rsidR="007A27D4" w:rsidRPr="00725289" w:rsidSect="002811EF">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1EF"/>
    <w:rsid w:val="00036326"/>
    <w:rsid w:val="000C113A"/>
    <w:rsid w:val="0014048D"/>
    <w:rsid w:val="00147677"/>
    <w:rsid w:val="00197FF0"/>
    <w:rsid w:val="002218B7"/>
    <w:rsid w:val="00241B1E"/>
    <w:rsid w:val="002811EF"/>
    <w:rsid w:val="00364652"/>
    <w:rsid w:val="003D0401"/>
    <w:rsid w:val="003E2298"/>
    <w:rsid w:val="00480CB6"/>
    <w:rsid w:val="005C7205"/>
    <w:rsid w:val="00603940"/>
    <w:rsid w:val="00695413"/>
    <w:rsid w:val="006F4468"/>
    <w:rsid w:val="00725289"/>
    <w:rsid w:val="00766A02"/>
    <w:rsid w:val="00785C24"/>
    <w:rsid w:val="007A27D4"/>
    <w:rsid w:val="008E03B7"/>
    <w:rsid w:val="00974D0A"/>
    <w:rsid w:val="00A06D4F"/>
    <w:rsid w:val="00A81A73"/>
    <w:rsid w:val="00A8674C"/>
    <w:rsid w:val="00AA5645"/>
    <w:rsid w:val="00AB15CA"/>
    <w:rsid w:val="00AD2EF9"/>
    <w:rsid w:val="00B01A2F"/>
    <w:rsid w:val="00BE51D8"/>
    <w:rsid w:val="00BF16F7"/>
    <w:rsid w:val="00C328B2"/>
    <w:rsid w:val="00C365C7"/>
    <w:rsid w:val="00C46DEE"/>
    <w:rsid w:val="00C5330C"/>
    <w:rsid w:val="00CB69BB"/>
    <w:rsid w:val="00CD0C2B"/>
    <w:rsid w:val="00CF5C44"/>
    <w:rsid w:val="00DE02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37</cp:revision>
  <dcterms:created xsi:type="dcterms:W3CDTF">2019-01-09T06:29:00Z</dcterms:created>
  <dcterms:modified xsi:type="dcterms:W3CDTF">2020-08-24T02:06:00Z</dcterms:modified>
</cp:coreProperties>
</file>